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18824" w14:textId="5F89CD48" w:rsidR="00604DF0" w:rsidRPr="00604DF0" w:rsidRDefault="00604DF0" w:rsidP="00616598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555555"/>
          <w:kern w:val="0"/>
          <w:sz w:val="30"/>
          <w:szCs w:val="30"/>
          <w:lang w:eastAsia="pl-PL"/>
          <w14:ligatures w14:val="none"/>
        </w:rPr>
      </w:pPr>
    </w:p>
    <w:p w14:paraId="053A2BFF" w14:textId="77777777" w:rsidR="00616598" w:rsidRDefault="00604DF0" w:rsidP="00604DF0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04DF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KONCEPCJA PRACY PRZEDSZKOLA </w:t>
      </w:r>
      <w:r w:rsidR="0061659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PUBLICZNEGO </w:t>
      </w:r>
      <w:r w:rsidRPr="00604DF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NR 2 </w:t>
      </w:r>
    </w:p>
    <w:p w14:paraId="092BE2EE" w14:textId="77777777" w:rsidR="00616598" w:rsidRDefault="00616598" w:rsidP="00604DF0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MALOWANE SŁONIE</w:t>
      </w:r>
    </w:p>
    <w:p w14:paraId="060097B6" w14:textId="0647BD0A" w:rsidR="00604DF0" w:rsidRPr="00604DF0" w:rsidRDefault="00604DF0" w:rsidP="00604DF0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04DF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NA LATA 202</w:t>
      </w:r>
      <w:r w:rsidRPr="009B25D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3-2028</w:t>
      </w:r>
    </w:p>
    <w:p w14:paraId="5FC8D14B" w14:textId="77777777" w:rsidR="00604DF0" w:rsidRPr="00604DF0" w:rsidRDefault="00604DF0" w:rsidP="00604DF0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Koncepcja pracy przedszkola oparta jest na celach i zadaniach zawartych w aktach prawnych: ustawie o systemie oświaty oraz aktach wykonawczych do ustawy, w tym w szczególności w podstawie programowej wychowania przedszkolnego, Statucie Przedszkola.</w:t>
      </w:r>
    </w:p>
    <w:p w14:paraId="36122295" w14:textId="77777777" w:rsidR="00604DF0" w:rsidRPr="00604DF0" w:rsidRDefault="00604DF0" w:rsidP="00604DF0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Podstawa prawna:</w:t>
      </w:r>
    </w:p>
    <w:p w14:paraId="70C57D07" w14:textId="77777777" w:rsidR="00604DF0" w:rsidRPr="00604DF0" w:rsidRDefault="00604DF0" w:rsidP="00604DF0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Ustawa z dnia 14 grudnia 2016 r. Prawo Oświatowe (Dz.U. z 2017 r. poz. 59)</w:t>
      </w:r>
    </w:p>
    <w:p w14:paraId="635A59A5" w14:textId="63709460" w:rsidR="00604DF0" w:rsidRPr="00604DF0" w:rsidRDefault="00604DF0" w:rsidP="00604DF0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Rozporządzenie MEN z dnia 14 lutego 2017 r. w sprawie podstawy programowej wychowania przedszkolnego oraz podstawy programowej kształcenia ogólnego dla szkoły podstawowej, w tym dla uczniów </w:t>
      </w:r>
      <w:r w:rsidRPr="009B25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niepełnosprawnością intelektualną w stopniu umiarkowanym lub znacznym, kształcenia ogólnego dla branżowej szkoły I stopnia, kształcenia ogólnego dla szkoły specjalnej przysposabiającej do pracy oraz kształcenia ogólnego dla szkoły policealnej. (Dz.U. z 2017 r., poz. 356)</w:t>
      </w:r>
    </w:p>
    <w:p w14:paraId="1C2E028F" w14:textId="77777777" w:rsidR="00604DF0" w:rsidRPr="00604DF0" w:rsidRDefault="00604DF0" w:rsidP="00604DF0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Rozporządzenie MEN z dnia 11 sierpnia 2017 r. w sprawie wymagań wobec szkół i placówek (Dz.U. 2017, poz.1611)</w:t>
      </w:r>
    </w:p>
    <w:p w14:paraId="2C24E5D7" w14:textId="77777777" w:rsidR="00604DF0" w:rsidRPr="00604DF0" w:rsidRDefault="00604DF0" w:rsidP="00604DF0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Rozporządzenie Ministerstwa Edukacji Narodowej z dnia 25 sierpnia 2017r.</w:t>
      </w: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w sprawie nadzoru pedagogicznego (Dz.U. 2017, poz. 1658)</w:t>
      </w:r>
    </w:p>
    <w:p w14:paraId="1E92444C" w14:textId="399ECD8A" w:rsidR="00604DF0" w:rsidRPr="00604DF0" w:rsidRDefault="00604DF0" w:rsidP="00604DF0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Statut Przedszkola </w:t>
      </w:r>
      <w:r w:rsidRPr="009B25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Publicznego nr 2 Malowane Słonie </w:t>
      </w:r>
    </w:p>
    <w:p w14:paraId="6C52CD41" w14:textId="77777777" w:rsidR="00604DF0" w:rsidRPr="00604DF0" w:rsidRDefault="00604DF0" w:rsidP="00604DF0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CELE KONCEPCJI PRACY PRZEDSZKOLA</w:t>
      </w:r>
    </w:p>
    <w:p w14:paraId="3F9938EA" w14:textId="77777777" w:rsidR="00604DF0" w:rsidRPr="00604DF0" w:rsidRDefault="00604DF0" w:rsidP="00604DF0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Priorytetem naszej działalności jest wspomaganie rozwoju i edukacji dzieci</w:t>
      </w: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w zależności od ich indywidualnych potrzeb i możliwości, zmierzające do osiągnięcia stanu gotowości do podjęcia nauki w szkole podstawowej.</w:t>
      </w:r>
    </w:p>
    <w:p w14:paraId="74293E0C" w14:textId="77777777" w:rsidR="00604DF0" w:rsidRPr="00604DF0" w:rsidRDefault="00604DF0" w:rsidP="00604DF0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Zapewnienie naszym przedszkolakom wszechstronnego rozwoju, bezpieczeństwa, akceptacji i poszanowania ich praw.</w:t>
      </w:r>
    </w:p>
    <w:p w14:paraId="6D3E58C7" w14:textId="77777777" w:rsidR="00604DF0" w:rsidRPr="00604DF0" w:rsidRDefault="00604DF0" w:rsidP="00604DF0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Wychowanie do wartości i kształtowanie patriotycznych postaw dzieci.</w:t>
      </w:r>
    </w:p>
    <w:p w14:paraId="0BE0C567" w14:textId="77777777" w:rsidR="00604DF0" w:rsidRPr="00604DF0" w:rsidRDefault="00604DF0" w:rsidP="00604DF0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Wspieraniu i zachęcanie dzieci do podejmowania działań badawczych, twórczych.</w:t>
      </w:r>
    </w:p>
    <w:p w14:paraId="4901C4AD" w14:textId="7180AE02" w:rsidR="00604DF0" w:rsidRPr="00604DF0" w:rsidRDefault="00604DF0" w:rsidP="00604DF0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Doskonalenie jakości pracy przedszkola poprzez ścisłą współprac</w:t>
      </w:r>
      <w:r w:rsidR="009B25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</w:t>
      </w:r>
      <w:r w:rsidRPr="009B25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rodzicami, specjalistami i środowiskiem lokalnym, poszukiwanie nowatorskich</w:t>
      </w:r>
      <w:r w:rsidRPr="009B25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metod pracy</w:t>
      </w:r>
      <w:r w:rsidRPr="009B25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dziećmi, rozwój zawodowy nauczycieli wzbogacanie bazy oraz promowanie placówki.</w:t>
      </w:r>
    </w:p>
    <w:p w14:paraId="1B846DA1" w14:textId="77777777" w:rsidR="00604DF0" w:rsidRDefault="00604DF0" w:rsidP="00604DF0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4A357D0" w14:textId="77777777" w:rsidR="009B25DD" w:rsidRPr="009B25DD" w:rsidRDefault="009B25DD" w:rsidP="00604DF0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3E30CE4" w14:textId="57560ED9" w:rsidR="00604DF0" w:rsidRPr="00604DF0" w:rsidRDefault="00604DF0" w:rsidP="00604DF0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PRIORYTETY ROZWOJU NA LATA 202</w:t>
      </w:r>
      <w:r w:rsidRPr="00DE5F6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604D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-202</w:t>
      </w:r>
      <w:r w:rsidRPr="00DE5F6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8</w:t>
      </w:r>
    </w:p>
    <w:p w14:paraId="18728430" w14:textId="77777777" w:rsidR="00604DF0" w:rsidRPr="00DE5F6D" w:rsidRDefault="00604DF0" w:rsidP="00604DF0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Szczegółowe zadania i sposoby realizacji znajdą się w programach pracy na poszczególne lata szkolne.</w:t>
      </w:r>
    </w:p>
    <w:p w14:paraId="3A63772B" w14:textId="77777777" w:rsidR="009B25DD" w:rsidRPr="00604DF0" w:rsidRDefault="009B25DD" w:rsidP="009B25DD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2023/2024 „Kreatywność. Eksperymenty. Doświadczenia”</w:t>
      </w:r>
    </w:p>
    <w:p w14:paraId="14DF8DE2" w14:textId="77777777" w:rsidR="009B25DD" w:rsidRPr="00604DF0" w:rsidRDefault="009B25DD" w:rsidP="009B25DD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Zadanie: Stwarzanie sytuacji edukacyjnych służących wspieraniu i zachęcaniu dzieci do podejmowania działań (np. eksperymentowanie, badanie, odkrywanie).</w:t>
      </w:r>
    </w:p>
    <w:p w14:paraId="1F6800D7" w14:textId="77777777" w:rsidR="009B25DD" w:rsidRPr="00DE5F6D" w:rsidRDefault="009B25DD" w:rsidP="009B25DD">
      <w:pPr>
        <w:shd w:val="clear" w:color="auto" w:fill="FFFFFF"/>
        <w:spacing w:after="0" w:line="330" w:lineRule="atLeas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E5F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Cele: </w:t>
      </w:r>
    </w:p>
    <w:p w14:paraId="1E9122F2" w14:textId="107FC269" w:rsidR="009B25DD" w:rsidRPr="00DE5F6D" w:rsidRDefault="009B25DD" w:rsidP="009B25DD">
      <w:pPr>
        <w:numPr>
          <w:ilvl w:val="0"/>
          <w:numId w:val="14"/>
        </w:numPr>
        <w:shd w:val="clear" w:color="auto" w:fill="FFFFFF"/>
        <w:spacing w:after="0" w:line="330" w:lineRule="atLeast"/>
        <w:ind w:left="10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E5F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Rozbudzenie ciekawości poznawczej dziecka</w:t>
      </w:r>
      <w:r w:rsidR="00DE5F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40F65DAE" w14:textId="45DC31A7" w:rsidR="009B25DD" w:rsidRPr="009B25DD" w:rsidRDefault="009B25DD" w:rsidP="00DE5F6D">
      <w:pPr>
        <w:numPr>
          <w:ilvl w:val="0"/>
          <w:numId w:val="14"/>
        </w:numPr>
        <w:shd w:val="clear" w:color="auto" w:fill="FFFFFF"/>
        <w:spacing w:after="0" w:line="330" w:lineRule="atLeast"/>
        <w:ind w:left="10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25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Zaaktywizowanie </w:t>
      </w:r>
      <w:r w:rsidR="00DE5F6D" w:rsidRPr="00DE5F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dziecka</w:t>
      </w:r>
      <w:r w:rsidR="00DE5F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4674A5CA" w14:textId="7D2D063F" w:rsidR="009B25DD" w:rsidRPr="009B25DD" w:rsidRDefault="009B25DD" w:rsidP="009B25DD">
      <w:pPr>
        <w:numPr>
          <w:ilvl w:val="0"/>
          <w:numId w:val="14"/>
        </w:numPr>
        <w:shd w:val="clear" w:color="auto" w:fill="FFFFFF"/>
        <w:spacing w:after="0" w:line="330" w:lineRule="atLeast"/>
        <w:ind w:left="10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25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Stworzenie sytuacji umożliwiających prowadzenie obserwacji oraz wyciąganie z nich wniosków</w:t>
      </w:r>
      <w:r w:rsidR="00DE5F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04091E76" w14:textId="77777777" w:rsidR="009B25DD" w:rsidRPr="009B25DD" w:rsidRDefault="009B25DD" w:rsidP="009B25DD">
      <w:pPr>
        <w:numPr>
          <w:ilvl w:val="0"/>
          <w:numId w:val="14"/>
        </w:numPr>
        <w:shd w:val="clear" w:color="auto" w:fill="FFFFFF"/>
        <w:spacing w:after="0" w:line="330" w:lineRule="atLeast"/>
        <w:ind w:left="10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25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Zapoznanie z zasadami obowiązującymi w czasie zabaw badawczych- doświadczeń.</w:t>
      </w:r>
    </w:p>
    <w:p w14:paraId="6855EFFF" w14:textId="293CC28E" w:rsidR="00DE5F6D" w:rsidRDefault="009B25DD" w:rsidP="00DE5F6D">
      <w:pPr>
        <w:numPr>
          <w:ilvl w:val="0"/>
          <w:numId w:val="14"/>
        </w:numPr>
        <w:shd w:val="clear" w:color="auto" w:fill="FFFFFF"/>
        <w:spacing w:after="0" w:line="330" w:lineRule="atLeast"/>
        <w:ind w:left="10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25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Poszerzanie wiedzy dzieci</w:t>
      </w:r>
      <w:r w:rsidR="00DE5F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4F2B6726" w14:textId="77777777" w:rsidR="00DE5F6D" w:rsidRDefault="00DE5F6D" w:rsidP="00DE5F6D">
      <w:pPr>
        <w:numPr>
          <w:ilvl w:val="0"/>
          <w:numId w:val="14"/>
        </w:numPr>
        <w:shd w:val="clear" w:color="auto" w:fill="FFFFFF"/>
        <w:spacing w:after="0" w:line="330" w:lineRule="atLeast"/>
        <w:ind w:left="10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Rozwijanie zainteresowań badawczych;</w:t>
      </w:r>
    </w:p>
    <w:p w14:paraId="04E1D5EB" w14:textId="77777777" w:rsidR="00616598" w:rsidRPr="00616598" w:rsidRDefault="00DE5F6D" w:rsidP="00616598">
      <w:pPr>
        <w:numPr>
          <w:ilvl w:val="0"/>
          <w:numId w:val="14"/>
        </w:numPr>
        <w:shd w:val="clear" w:color="auto" w:fill="FFFFFF"/>
        <w:spacing w:after="0" w:line="330" w:lineRule="atLeast"/>
        <w:ind w:left="10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6598">
        <w:rPr>
          <w:rFonts w:cstheme="minorHAnsi"/>
        </w:rPr>
        <w:t xml:space="preserve">Poznanie podstawowych właściwości żywiołów – woda, ogień, powietrze, ziemia </w:t>
      </w:r>
    </w:p>
    <w:p w14:paraId="229C0F9F" w14:textId="77777777" w:rsidR="00616598" w:rsidRDefault="00616598" w:rsidP="00616598">
      <w:pPr>
        <w:shd w:val="clear" w:color="auto" w:fill="FFFFFF"/>
        <w:spacing w:after="0" w:line="330" w:lineRule="atLeast"/>
        <w:ind w:left="10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C49D66D" w14:textId="77777777" w:rsidR="00616598" w:rsidRDefault="00616598" w:rsidP="00616598">
      <w:pPr>
        <w:shd w:val="clear" w:color="auto" w:fill="FFFFFF"/>
        <w:spacing w:after="0" w:line="330" w:lineRule="atLeast"/>
        <w:ind w:left="10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AF1A2C1" w14:textId="6E70DA7F" w:rsidR="00616598" w:rsidRPr="00616598" w:rsidRDefault="00616598" w:rsidP="00616598">
      <w:pPr>
        <w:shd w:val="clear" w:color="auto" w:fill="FFFFFF"/>
        <w:spacing w:after="0" w:line="330" w:lineRule="atLeast"/>
        <w:rPr>
          <w:rStyle w:val="Pogrubienie"/>
          <w:rFonts w:cstheme="minorHAnsi"/>
          <w:sz w:val="24"/>
          <w:szCs w:val="24"/>
          <w:bdr w:val="none" w:sz="0" w:space="0" w:color="auto" w:frame="1"/>
        </w:rPr>
      </w:pPr>
      <w:r w:rsidRPr="00616598">
        <w:rPr>
          <w:rStyle w:val="Pogrubienie"/>
          <w:rFonts w:cstheme="minorHAnsi"/>
          <w:sz w:val="24"/>
          <w:szCs w:val="24"/>
          <w:bdr w:val="none" w:sz="0" w:space="0" w:color="auto" w:frame="1"/>
        </w:rPr>
        <w:t>202</w:t>
      </w:r>
      <w:r>
        <w:rPr>
          <w:rStyle w:val="Pogrubienie"/>
          <w:rFonts w:cstheme="minorHAnsi"/>
          <w:sz w:val="24"/>
          <w:szCs w:val="24"/>
          <w:bdr w:val="none" w:sz="0" w:space="0" w:color="auto" w:frame="1"/>
        </w:rPr>
        <w:t>4</w:t>
      </w:r>
      <w:r w:rsidRPr="00616598">
        <w:rPr>
          <w:rStyle w:val="Pogrubienie"/>
          <w:rFonts w:cstheme="minorHAnsi"/>
          <w:sz w:val="24"/>
          <w:szCs w:val="24"/>
          <w:bdr w:val="none" w:sz="0" w:space="0" w:color="auto" w:frame="1"/>
        </w:rPr>
        <w:t>/202</w:t>
      </w:r>
      <w:r>
        <w:rPr>
          <w:rStyle w:val="Pogrubienie"/>
          <w:rFonts w:cstheme="minorHAnsi"/>
          <w:sz w:val="24"/>
          <w:szCs w:val="24"/>
          <w:bdr w:val="none" w:sz="0" w:space="0" w:color="auto" w:frame="1"/>
        </w:rPr>
        <w:t>5</w:t>
      </w:r>
      <w:r w:rsidRPr="00616598">
        <w:rPr>
          <w:rStyle w:val="Pogrubienie"/>
          <w:rFonts w:cstheme="minorHAnsi"/>
          <w:sz w:val="24"/>
          <w:szCs w:val="24"/>
          <w:bdr w:val="none" w:sz="0" w:space="0" w:color="auto" w:frame="1"/>
        </w:rPr>
        <w:t xml:space="preserve"> „ Jestem Ekologiem „</w:t>
      </w:r>
    </w:p>
    <w:p w14:paraId="3EBB305B" w14:textId="77777777" w:rsidR="00616598" w:rsidRPr="00616598" w:rsidRDefault="00616598" w:rsidP="00616598">
      <w:pPr>
        <w:shd w:val="clear" w:color="auto" w:fill="FFFFFF"/>
        <w:spacing w:after="0" w:line="330" w:lineRule="atLeas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48C4AB0" w14:textId="5D5726E6" w:rsidR="009B25DD" w:rsidRPr="00604DF0" w:rsidRDefault="00616598" w:rsidP="00616598">
      <w:pPr>
        <w:pStyle w:val="NormalnyWeb"/>
        <w:shd w:val="clear" w:color="auto" w:fill="FFFFFF"/>
        <w:spacing w:before="0" w:beforeAutospacing="0" w:after="375" w:afterAutospacing="0"/>
        <w:textAlignment w:val="baseline"/>
        <w:rPr>
          <w:rFonts w:asciiTheme="minorHAnsi" w:hAnsiTheme="minorHAnsi" w:cstheme="minorHAnsi"/>
        </w:rPr>
      </w:pPr>
      <w:r w:rsidRPr="00616598">
        <w:rPr>
          <w:rFonts w:asciiTheme="minorHAnsi" w:hAnsiTheme="minorHAnsi" w:cstheme="minorHAnsi"/>
        </w:rPr>
        <w:t xml:space="preserve">Zadanie: Kształtowanie właściwej postawy wobec środowiska </w:t>
      </w:r>
      <w:r w:rsidR="009B25DD" w:rsidRPr="00DE5F6D">
        <w:rPr>
          <w:rFonts w:asciiTheme="minorHAnsi" w:hAnsiTheme="minorHAnsi" w:cstheme="minorHAnsi"/>
          <w:color w:val="222222"/>
        </w:rPr>
        <w:br/>
      </w:r>
    </w:p>
    <w:p w14:paraId="7C45D47D" w14:textId="36F53C06" w:rsidR="00604DF0" w:rsidRPr="00604DF0" w:rsidRDefault="00604DF0" w:rsidP="00604DF0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61659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604D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61659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04D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 „ Twórczy przedszkolak”</w:t>
      </w:r>
    </w:p>
    <w:p w14:paraId="3D2AE2C4" w14:textId="6EC37EEF" w:rsidR="00604DF0" w:rsidRPr="00604DF0" w:rsidRDefault="00604DF0" w:rsidP="00604DF0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Zadanie: Tworzenie warunków do rozwijania aktywności twórczej dzieci w różnorodnych formach </w:t>
      </w:r>
      <w:r w:rsidR="00DE5F6D"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dzia</w:t>
      </w:r>
      <w:r w:rsidR="00DE5F6D" w:rsidRPr="00DE5F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łalność</w:t>
      </w:r>
    </w:p>
    <w:p w14:paraId="314A5345" w14:textId="6EC3F3CA" w:rsidR="00604DF0" w:rsidRPr="00604DF0" w:rsidRDefault="00604DF0" w:rsidP="00604DF0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 202</w:t>
      </w:r>
      <w:r w:rsidR="0061659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04D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61659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604D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 „ Dziecięca ekspresja werbalna „</w:t>
      </w:r>
    </w:p>
    <w:p w14:paraId="0B693E49" w14:textId="77777777" w:rsidR="00604DF0" w:rsidRPr="00604DF0" w:rsidRDefault="00604DF0" w:rsidP="00604DF0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04DF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Zadanie:  Tworzenie warunków sprzyjających rozwojowi ekspresji językowej dziecka poprzez stosowanie aktywnych metod pracy i bezpośredni kontakt z literaturą, sztuką i teatralne.</w:t>
      </w:r>
    </w:p>
    <w:p w14:paraId="7A6BAB21" w14:textId="71EC0157" w:rsidR="00616598" w:rsidRDefault="00616598" w:rsidP="0061659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inorHAnsi" w:hAnsiTheme="minorHAnsi" w:cstheme="minorHAnsi"/>
          <w:bdr w:val="none" w:sz="0" w:space="0" w:color="auto" w:frame="1"/>
        </w:rPr>
      </w:pPr>
      <w:r w:rsidRPr="00616598">
        <w:rPr>
          <w:rStyle w:val="Pogrubienie"/>
          <w:rFonts w:asciiTheme="minorHAnsi" w:hAnsiTheme="minorHAnsi" w:cstheme="minorHAnsi"/>
          <w:bdr w:val="none" w:sz="0" w:space="0" w:color="auto" w:frame="1"/>
        </w:rPr>
        <w:t>202</w:t>
      </w:r>
      <w:r w:rsidR="00AF18AD">
        <w:rPr>
          <w:rStyle w:val="Pogrubienie"/>
          <w:rFonts w:asciiTheme="minorHAnsi" w:hAnsiTheme="minorHAnsi" w:cstheme="minorHAnsi"/>
          <w:bdr w:val="none" w:sz="0" w:space="0" w:color="auto" w:frame="1"/>
        </w:rPr>
        <w:t>7</w:t>
      </w:r>
      <w:r w:rsidRPr="00616598">
        <w:rPr>
          <w:rStyle w:val="Pogrubienie"/>
          <w:rFonts w:asciiTheme="minorHAnsi" w:hAnsiTheme="minorHAnsi" w:cstheme="minorHAnsi"/>
          <w:bdr w:val="none" w:sz="0" w:space="0" w:color="auto" w:frame="1"/>
        </w:rPr>
        <w:t>/202</w:t>
      </w:r>
      <w:r w:rsidR="00AF18AD">
        <w:rPr>
          <w:rStyle w:val="Pogrubienie"/>
          <w:rFonts w:asciiTheme="minorHAnsi" w:hAnsiTheme="minorHAnsi" w:cstheme="minorHAnsi"/>
          <w:bdr w:val="none" w:sz="0" w:space="0" w:color="auto" w:frame="1"/>
        </w:rPr>
        <w:t>8</w:t>
      </w:r>
      <w:r w:rsidRPr="00616598">
        <w:rPr>
          <w:rStyle w:val="Pogrubienie"/>
          <w:rFonts w:asciiTheme="minorHAnsi" w:hAnsiTheme="minorHAnsi" w:cstheme="minorHAnsi"/>
          <w:bdr w:val="none" w:sz="0" w:space="0" w:color="auto" w:frame="1"/>
        </w:rPr>
        <w:t xml:space="preserve"> „ Jestem przedszkolakiem z pasją”</w:t>
      </w:r>
    </w:p>
    <w:p w14:paraId="7FB606C4" w14:textId="77777777" w:rsidR="00616598" w:rsidRPr="00616598" w:rsidRDefault="00616598" w:rsidP="0061659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F911491" w14:textId="77777777" w:rsidR="00616598" w:rsidRPr="00616598" w:rsidRDefault="00616598" w:rsidP="00616598">
      <w:pPr>
        <w:pStyle w:val="NormalnyWeb"/>
        <w:shd w:val="clear" w:color="auto" w:fill="FFFFFF"/>
        <w:spacing w:before="0" w:beforeAutospacing="0" w:after="375" w:afterAutospacing="0"/>
        <w:textAlignment w:val="baseline"/>
        <w:rPr>
          <w:rFonts w:asciiTheme="minorHAnsi" w:hAnsiTheme="minorHAnsi" w:cstheme="minorHAnsi"/>
        </w:rPr>
      </w:pPr>
      <w:r w:rsidRPr="00616598">
        <w:rPr>
          <w:rFonts w:asciiTheme="minorHAnsi" w:hAnsiTheme="minorHAnsi" w:cstheme="minorHAnsi"/>
        </w:rPr>
        <w:t>Zadania: Wykorzystanie różnorodnych możliwości i okazji do indywidualnej pracy z dziećmi.</w:t>
      </w:r>
    </w:p>
    <w:p w14:paraId="0E3C6CEC" w14:textId="4BCEB0A7" w:rsidR="00DE5F6D" w:rsidRPr="00604DF0" w:rsidRDefault="00DE5F6D" w:rsidP="00DE5F6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kern w:val="0"/>
          <w:sz w:val="24"/>
          <w:szCs w:val="24"/>
          <w:lang w:eastAsia="pl-PL"/>
          <w14:ligatures w14:val="none"/>
        </w:rPr>
      </w:pPr>
    </w:p>
    <w:p w14:paraId="7E586913" w14:textId="3272A87F" w:rsidR="00604DF0" w:rsidRPr="00604DF0" w:rsidRDefault="00604DF0" w:rsidP="00604DF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kern w:val="0"/>
          <w:sz w:val="24"/>
          <w:szCs w:val="24"/>
          <w:lang w:eastAsia="pl-PL"/>
          <w14:ligatures w14:val="none"/>
        </w:rPr>
      </w:pPr>
    </w:p>
    <w:p w14:paraId="2F3D4535" w14:textId="77777777" w:rsidR="00B961D2" w:rsidRDefault="00B961D2">
      <w:pPr>
        <w:rPr>
          <w:rFonts w:ascii="Arial" w:eastAsia="Times New Roman" w:hAnsi="Arial" w:cs="Arial"/>
          <w:b/>
          <w:bCs/>
          <w:color w:val="FF6600"/>
          <w:kern w:val="0"/>
          <w:sz w:val="24"/>
          <w:szCs w:val="24"/>
          <w:lang w:eastAsia="pl-PL"/>
          <w14:ligatures w14:val="none"/>
        </w:rPr>
      </w:pPr>
    </w:p>
    <w:p w14:paraId="083A24AB" w14:textId="77777777" w:rsidR="00616598" w:rsidRDefault="00616598"/>
    <w:p w14:paraId="34216EF6" w14:textId="77777777" w:rsidR="00616598" w:rsidRDefault="00616598"/>
    <w:sectPr w:rsidR="00616598" w:rsidSect="00064A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5E53"/>
    <w:multiLevelType w:val="multilevel"/>
    <w:tmpl w:val="D2D8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92DD5"/>
    <w:multiLevelType w:val="multilevel"/>
    <w:tmpl w:val="F9C6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2598E"/>
    <w:multiLevelType w:val="multilevel"/>
    <w:tmpl w:val="EE3AF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B1D7A"/>
    <w:multiLevelType w:val="multilevel"/>
    <w:tmpl w:val="EEF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D59E9"/>
    <w:multiLevelType w:val="multilevel"/>
    <w:tmpl w:val="EC3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26B2E"/>
    <w:multiLevelType w:val="multilevel"/>
    <w:tmpl w:val="3E5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914383"/>
    <w:multiLevelType w:val="multilevel"/>
    <w:tmpl w:val="9116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E426B"/>
    <w:multiLevelType w:val="multilevel"/>
    <w:tmpl w:val="8A6A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621EA"/>
    <w:multiLevelType w:val="multilevel"/>
    <w:tmpl w:val="71FC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6B4C5C"/>
    <w:multiLevelType w:val="multilevel"/>
    <w:tmpl w:val="353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EC4817"/>
    <w:multiLevelType w:val="multilevel"/>
    <w:tmpl w:val="9A22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485FE7"/>
    <w:multiLevelType w:val="multilevel"/>
    <w:tmpl w:val="B766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2C6796"/>
    <w:multiLevelType w:val="multilevel"/>
    <w:tmpl w:val="6A0A5C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F3325"/>
    <w:multiLevelType w:val="multilevel"/>
    <w:tmpl w:val="9C02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367222">
    <w:abstractNumId w:val="6"/>
  </w:num>
  <w:num w:numId="2" w16cid:durableId="1280186650">
    <w:abstractNumId w:val="0"/>
  </w:num>
  <w:num w:numId="3" w16cid:durableId="638077941">
    <w:abstractNumId w:val="2"/>
  </w:num>
  <w:num w:numId="4" w16cid:durableId="1293319439">
    <w:abstractNumId w:val="4"/>
  </w:num>
  <w:num w:numId="5" w16cid:durableId="1911962931">
    <w:abstractNumId w:val="1"/>
  </w:num>
  <w:num w:numId="6" w16cid:durableId="163857733">
    <w:abstractNumId w:val="11"/>
  </w:num>
  <w:num w:numId="7" w16cid:durableId="718943493">
    <w:abstractNumId w:val="7"/>
  </w:num>
  <w:num w:numId="8" w16cid:durableId="1287393445">
    <w:abstractNumId w:val="12"/>
  </w:num>
  <w:num w:numId="9" w16cid:durableId="1021855968">
    <w:abstractNumId w:val="10"/>
  </w:num>
  <w:num w:numId="10" w16cid:durableId="1892840341">
    <w:abstractNumId w:val="9"/>
  </w:num>
  <w:num w:numId="11" w16cid:durableId="1508983007">
    <w:abstractNumId w:val="8"/>
  </w:num>
  <w:num w:numId="12" w16cid:durableId="2024434690">
    <w:abstractNumId w:val="5"/>
  </w:num>
  <w:num w:numId="13" w16cid:durableId="1147938115">
    <w:abstractNumId w:val="3"/>
  </w:num>
  <w:num w:numId="14" w16cid:durableId="637959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F0"/>
    <w:rsid w:val="00064A2F"/>
    <w:rsid w:val="00571C54"/>
    <w:rsid w:val="00604DF0"/>
    <w:rsid w:val="00616598"/>
    <w:rsid w:val="006C36A5"/>
    <w:rsid w:val="009B25DD"/>
    <w:rsid w:val="00A951C5"/>
    <w:rsid w:val="00AF18AD"/>
    <w:rsid w:val="00B961D2"/>
    <w:rsid w:val="00D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3E7B"/>
  <w15:chartTrackingRefBased/>
  <w15:docId w15:val="{11FA3B0B-2FCB-4210-A87C-FB5FCFFB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1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16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 Malowane Żyrafy</dc:creator>
  <cp:keywords/>
  <dc:description/>
  <cp:lastModifiedBy>Nauczyciele Malowane Żyrafy</cp:lastModifiedBy>
  <cp:revision>3</cp:revision>
  <dcterms:created xsi:type="dcterms:W3CDTF">2023-08-07T06:54:00Z</dcterms:created>
  <dcterms:modified xsi:type="dcterms:W3CDTF">2024-07-23T14:28:00Z</dcterms:modified>
</cp:coreProperties>
</file>